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小标宋"/>
          <w:b/>
          <w:bCs/>
          <w:sz w:val="44"/>
          <w:szCs w:val="44"/>
        </w:rPr>
      </w:pPr>
      <w:r>
        <w:rPr>
          <w:rFonts w:ascii="小标宋" w:hAnsi="小标宋"/>
          <w:b/>
          <w:bCs/>
          <w:sz w:val="44"/>
          <w:szCs w:val="44"/>
        </w:rPr>
        <w:t>九江萍钢钢铁有限公司丰南分公司</w:t>
      </w:r>
    </w:p>
    <w:p>
      <w:pPr>
        <w:spacing w:line="560" w:lineRule="exact"/>
        <w:jc w:val="center"/>
        <w:rPr>
          <w:rFonts w:ascii="小标宋" w:hAnsi="小标宋"/>
          <w:b/>
          <w:bCs/>
          <w:sz w:val="44"/>
          <w:szCs w:val="44"/>
        </w:rPr>
      </w:pPr>
      <w:r>
        <w:rPr>
          <w:rFonts w:hint="eastAsia" w:ascii="小标宋" w:hAnsi="小标宋"/>
          <w:b/>
          <w:bCs/>
          <w:sz w:val="44"/>
          <w:szCs w:val="44"/>
          <w:lang w:val="en-US" w:eastAsia="zh-CN"/>
        </w:rPr>
        <w:t>电气柜让售</w:t>
      </w:r>
      <w:r>
        <w:rPr>
          <w:rFonts w:ascii="小标宋" w:hAnsi="小标宋"/>
          <w:b/>
          <w:bCs/>
          <w:sz w:val="44"/>
          <w:szCs w:val="44"/>
        </w:rPr>
        <w:t>项目招标公告</w:t>
      </w:r>
    </w:p>
    <w:p>
      <w:pPr>
        <w:ind w:right="420"/>
        <w:jc w:val="center"/>
        <w:rPr>
          <w:rFonts w:hint="default" w:ascii="仿宋" w:hAnsi="仿宋" w:eastAsia="仿宋"/>
          <w:lang w:val="en-US"/>
        </w:rPr>
      </w:pPr>
      <w:r>
        <w:rPr>
          <w:rFonts w:hint="eastAsia" w:ascii="仿宋" w:hAnsi="仿宋" w:eastAsia="仿宋"/>
          <w:lang w:val="en-US" w:eastAsia="zh-CN"/>
        </w:rPr>
        <w:t xml:space="preserve">    </w:t>
      </w:r>
      <w:r>
        <w:rPr>
          <w:rFonts w:hint="eastAsia" w:ascii="仿宋" w:hAnsi="仿宋" w:eastAsia="仿宋"/>
        </w:rPr>
        <w:t>招标编号：JGFN/ZB/JY202</w:t>
      </w:r>
      <w:r>
        <w:rPr>
          <w:rFonts w:hint="eastAsia" w:ascii="仿宋" w:hAnsi="仿宋" w:eastAsia="仿宋"/>
          <w:lang w:val="en-US" w:eastAsia="zh-CN"/>
        </w:rPr>
        <w:t>1</w:t>
      </w:r>
      <w:r>
        <w:rPr>
          <w:rFonts w:hint="eastAsia" w:ascii="仿宋" w:hAnsi="仿宋" w:eastAsia="仿宋"/>
        </w:rPr>
        <w:t>-SB0</w:t>
      </w:r>
      <w:r>
        <w:rPr>
          <w:rFonts w:hint="eastAsia" w:ascii="仿宋" w:hAnsi="仿宋" w:eastAsia="仿宋"/>
          <w:lang w:val="en-US" w:eastAsia="zh-CN"/>
        </w:rPr>
        <w:t>21</w:t>
      </w:r>
    </w:p>
    <w:p>
      <w:pPr>
        <w:tabs>
          <w:tab w:val="left" w:pos="8320"/>
        </w:tabs>
        <w:spacing w:line="360" w:lineRule="auto"/>
        <w:ind w:right="-14" w:rightChars="0" w:firstLine="640" w:firstLineChars="200"/>
        <w:rPr>
          <w:rFonts w:hint="eastAsia" w:ascii="仿宋" w:hAnsi="仿宋" w:eastAsia="仿宋"/>
        </w:rPr>
      </w:pPr>
      <w:r>
        <w:rPr>
          <w:rFonts w:hint="eastAsia" w:ascii="仿宋" w:hAnsi="仿宋" w:eastAsia="仿宋"/>
        </w:rPr>
        <w:t>九江萍钢钢铁有限公司丰南分公司拟对以下项目进行公开招标，欢迎符合招标条件的单位踊跃参与投标。</w:t>
      </w:r>
    </w:p>
    <w:p>
      <w:pPr>
        <w:keepNext w:val="0"/>
        <w:keepLines w:val="0"/>
        <w:pageBreakBefore w:val="0"/>
        <w:widowControl w:val="0"/>
        <w:kinsoku/>
        <w:wordWrap/>
        <w:overflowPunct/>
        <w:topLinePunct w:val="0"/>
        <w:autoSpaceDE/>
        <w:autoSpaceDN/>
        <w:bidi w:val="0"/>
        <w:adjustRightInd/>
        <w:snapToGrid/>
        <w:spacing w:line="360" w:lineRule="auto"/>
        <w:ind w:right="-640" w:rightChars="-200" w:firstLine="627" w:firstLineChars="196"/>
        <w:textAlignment w:val="auto"/>
        <w:rPr>
          <w:rFonts w:hint="eastAsia" w:ascii="仿宋" w:hAnsi="仿宋" w:eastAsia="仿宋" w:cs="宋体"/>
          <w:kern w:val="0"/>
          <w:lang w:eastAsia="zh-CN"/>
        </w:rPr>
      </w:pPr>
      <w:r>
        <w:rPr>
          <w:rFonts w:hint="eastAsia" w:ascii="仿宋" w:hAnsi="仿宋" w:eastAsia="仿宋" w:cs="宋体"/>
          <w:kern w:val="0"/>
        </w:rPr>
        <w:t>一、招标项目内容、技术要求、招标数量、计划招标时间等</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right="-320" w:rightChars="-100" w:firstLine="640" w:firstLineChars="200"/>
        <w:textAlignment w:val="auto"/>
        <w:rPr>
          <w:rFonts w:hint="eastAsia" w:ascii="仿宋" w:hAnsi="仿宋" w:eastAsia="仿宋" w:cs="宋体"/>
          <w:kern w:val="0"/>
        </w:rPr>
      </w:pPr>
      <w:r>
        <w:rPr>
          <w:rFonts w:hint="eastAsia" w:ascii="仿宋" w:hAnsi="仿宋" w:eastAsia="仿宋"/>
        </w:rPr>
        <w:t>（</w:t>
      </w:r>
      <w:r>
        <w:rPr>
          <w:rFonts w:hint="eastAsia" w:ascii="仿宋" w:hAnsi="仿宋" w:eastAsia="仿宋" w:cs="宋体"/>
          <w:kern w:val="0"/>
        </w:rPr>
        <w:t>一）招标项目名称</w:t>
      </w:r>
      <w:r>
        <w:rPr>
          <w:rFonts w:hint="eastAsia" w:ascii="仿宋" w:hAnsi="仿宋" w:eastAsia="仿宋" w:cs="宋体"/>
          <w:kern w:val="0"/>
          <w:lang w:eastAsia="zh-CN"/>
        </w:rPr>
        <w:t>：</w:t>
      </w:r>
      <w:r>
        <w:rPr>
          <w:rFonts w:hint="eastAsia" w:ascii="仿宋" w:hAnsi="仿宋" w:eastAsia="仿宋" w:cs="宋体"/>
          <w:kern w:val="0"/>
          <w:lang w:val="en-US" w:eastAsia="zh-CN"/>
        </w:rPr>
        <w:t>干式变压器、电气柜、电抗器等项目。</w:t>
      </w:r>
    </w:p>
    <w:p>
      <w:pPr>
        <w:spacing w:line="360" w:lineRule="auto"/>
        <w:ind w:firstLine="640" w:firstLineChars="200"/>
        <w:rPr>
          <w:rFonts w:hint="eastAsia" w:ascii="仿宋" w:hAnsi="仿宋" w:eastAsia="仿宋" w:cs="宋体"/>
          <w:kern w:val="0"/>
        </w:rPr>
      </w:pPr>
      <w:r>
        <w:rPr>
          <w:rFonts w:hint="eastAsia" w:ascii="仿宋" w:hAnsi="仿宋" w:eastAsia="仿宋" w:cs="宋体"/>
          <w:kern w:val="0"/>
        </w:rPr>
        <w:t>（二）招标数量：</w:t>
      </w:r>
    </w:p>
    <w:tbl>
      <w:tblPr>
        <w:tblStyle w:val="2"/>
        <w:tblW w:w="4998" w:type="pct"/>
        <w:jc w:val="center"/>
        <w:tblLayout w:type="autofit"/>
        <w:tblCellMar>
          <w:top w:w="0" w:type="dxa"/>
          <w:left w:w="108" w:type="dxa"/>
          <w:bottom w:w="0" w:type="dxa"/>
          <w:right w:w="108" w:type="dxa"/>
        </w:tblCellMar>
      </w:tblPr>
      <w:tblGrid>
        <w:gridCol w:w="1101"/>
        <w:gridCol w:w="2529"/>
        <w:gridCol w:w="1656"/>
        <w:gridCol w:w="3233"/>
      </w:tblGrid>
      <w:tr>
        <w:tblPrEx>
          <w:tblCellMar>
            <w:top w:w="0" w:type="dxa"/>
            <w:left w:w="108" w:type="dxa"/>
            <w:bottom w:w="0" w:type="dxa"/>
            <w:right w:w="108" w:type="dxa"/>
          </w:tblCellMar>
        </w:tblPrEx>
        <w:trPr>
          <w:trHeight w:val="868" w:hRule="atLeast"/>
          <w:jc w:val="center"/>
        </w:trPr>
        <w:tc>
          <w:tcPr>
            <w:tcW w:w="646"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b w:val="0"/>
                <w:bCs w:val="0"/>
                <w:kern w:val="0"/>
                <w:sz w:val="24"/>
                <w:szCs w:val="24"/>
                <w:lang w:eastAsia="zh-CN"/>
              </w:rPr>
            </w:pPr>
            <w:r>
              <w:rPr>
                <w:rFonts w:hint="eastAsia" w:ascii="仿宋" w:hAnsi="仿宋" w:eastAsia="仿宋" w:cs="宋体"/>
                <w:b w:val="0"/>
                <w:bCs w:val="0"/>
                <w:kern w:val="0"/>
                <w:sz w:val="24"/>
                <w:szCs w:val="24"/>
                <w:lang w:eastAsia="zh-CN"/>
              </w:rPr>
              <w:t>标段</w:t>
            </w:r>
          </w:p>
        </w:tc>
        <w:tc>
          <w:tcPr>
            <w:tcW w:w="1484" w:type="pct"/>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b w:val="0"/>
                <w:bCs w:val="0"/>
                <w:kern w:val="0"/>
                <w:sz w:val="24"/>
                <w:szCs w:val="24"/>
              </w:rPr>
            </w:pPr>
            <w:r>
              <w:rPr>
                <w:rFonts w:hint="eastAsia" w:ascii="仿宋" w:hAnsi="仿宋" w:eastAsia="仿宋" w:cs="宋体"/>
                <w:b w:val="0"/>
                <w:bCs w:val="0"/>
                <w:kern w:val="0"/>
                <w:sz w:val="24"/>
                <w:szCs w:val="24"/>
              </w:rPr>
              <w:t>项目名称</w:t>
            </w:r>
          </w:p>
        </w:tc>
        <w:tc>
          <w:tcPr>
            <w:tcW w:w="972"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宋体"/>
                <w:b w:val="0"/>
                <w:bCs w:val="0"/>
                <w:kern w:val="0"/>
                <w:sz w:val="24"/>
                <w:szCs w:val="24"/>
                <w:lang w:eastAsia="zh-CN"/>
              </w:rPr>
            </w:pPr>
            <w:r>
              <w:rPr>
                <w:rFonts w:hint="eastAsia" w:ascii="仿宋" w:hAnsi="仿宋" w:eastAsia="仿宋" w:cs="宋体"/>
                <w:b w:val="0"/>
                <w:bCs w:val="0"/>
                <w:kern w:val="0"/>
                <w:sz w:val="24"/>
                <w:szCs w:val="24"/>
              </w:rPr>
              <w:t>本次预计招标数量</w:t>
            </w:r>
            <w:r>
              <w:rPr>
                <w:rFonts w:hint="eastAsia" w:ascii="仿宋" w:hAnsi="仿宋" w:eastAsia="仿宋" w:cs="宋体"/>
                <w:b w:val="0"/>
                <w:bCs w:val="0"/>
                <w:kern w:val="0"/>
                <w:sz w:val="24"/>
                <w:szCs w:val="24"/>
                <w:lang w:eastAsia="zh-CN"/>
              </w:rPr>
              <w:t>（吨）</w:t>
            </w:r>
          </w:p>
        </w:tc>
        <w:tc>
          <w:tcPr>
            <w:tcW w:w="1897"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宋体"/>
                <w:b w:val="0"/>
                <w:bCs w:val="0"/>
                <w:kern w:val="0"/>
                <w:sz w:val="24"/>
                <w:szCs w:val="24"/>
                <w:lang w:eastAsia="zh-CN"/>
              </w:rPr>
            </w:pPr>
            <w:r>
              <w:rPr>
                <w:rFonts w:hint="eastAsia" w:ascii="仿宋" w:hAnsi="仿宋" w:eastAsia="仿宋" w:cs="宋体"/>
                <w:b w:val="0"/>
                <w:bCs w:val="0"/>
                <w:kern w:val="0"/>
                <w:sz w:val="24"/>
                <w:szCs w:val="24"/>
                <w:lang w:eastAsia="zh-CN"/>
              </w:rPr>
              <w:t>备注</w:t>
            </w:r>
          </w:p>
        </w:tc>
      </w:tr>
      <w:tr>
        <w:tblPrEx>
          <w:tblCellMar>
            <w:top w:w="0" w:type="dxa"/>
            <w:left w:w="108" w:type="dxa"/>
            <w:bottom w:w="0" w:type="dxa"/>
            <w:right w:w="108" w:type="dxa"/>
          </w:tblCellMar>
        </w:tblPrEx>
        <w:trPr>
          <w:trHeight w:val="381" w:hRule="atLeast"/>
          <w:jc w:val="center"/>
        </w:trPr>
        <w:tc>
          <w:tcPr>
            <w:tcW w:w="646"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b w:val="0"/>
                <w:bCs w:val="0"/>
                <w:kern w:val="0"/>
                <w:sz w:val="21"/>
                <w:szCs w:val="21"/>
                <w:lang w:eastAsia="zh-CN"/>
              </w:rPr>
            </w:pPr>
            <w:r>
              <w:rPr>
                <w:rFonts w:hint="eastAsia" w:ascii="仿宋" w:hAnsi="仿宋" w:eastAsia="仿宋" w:cs="Times New Roman"/>
                <w:sz w:val="21"/>
                <w:szCs w:val="21"/>
                <w:lang w:val="en-US" w:eastAsia="zh-CN"/>
              </w:rPr>
              <w:t>标段一</w:t>
            </w:r>
          </w:p>
        </w:tc>
        <w:tc>
          <w:tcPr>
            <w:tcW w:w="1484"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宋体"/>
                <w:b w:val="0"/>
                <w:bCs w:val="0"/>
                <w:kern w:val="0"/>
                <w:sz w:val="21"/>
                <w:szCs w:val="21"/>
                <w:lang w:eastAsia="zh-CN"/>
              </w:rPr>
            </w:pPr>
            <w:r>
              <w:rPr>
                <w:rFonts w:hint="eastAsia" w:ascii="仿宋" w:hAnsi="仿宋" w:eastAsia="仿宋" w:cs="宋体"/>
                <w:b w:val="0"/>
                <w:bCs w:val="0"/>
                <w:kern w:val="0"/>
                <w:sz w:val="21"/>
                <w:szCs w:val="21"/>
                <w:lang w:eastAsia="zh-CN"/>
              </w:rPr>
              <w:t>干式变压器</w:t>
            </w:r>
          </w:p>
        </w:tc>
        <w:tc>
          <w:tcPr>
            <w:tcW w:w="972" w:type="pct"/>
            <w:tcBorders>
              <w:top w:val="single" w:color="auto" w:sz="4" w:space="0"/>
              <w:left w:val="nil"/>
              <w:bottom w:val="single" w:color="auto" w:sz="4" w:space="0"/>
              <w:right w:val="single" w:color="auto" w:sz="4" w:space="0"/>
            </w:tcBorders>
            <w:noWrap w:val="0"/>
            <w:vAlign w:val="center"/>
          </w:tcPr>
          <w:p>
            <w:pPr>
              <w:widowControl/>
              <w:jc w:val="center"/>
              <w:rPr>
                <w:rFonts w:hint="default"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62</w:t>
            </w:r>
          </w:p>
        </w:tc>
        <w:tc>
          <w:tcPr>
            <w:tcW w:w="1897" w:type="pct"/>
            <w:tcBorders>
              <w:top w:val="single" w:color="auto" w:sz="4" w:space="0"/>
              <w:left w:val="nil"/>
              <w:bottom w:val="single" w:color="auto" w:sz="4" w:space="0"/>
              <w:right w:val="single" w:color="auto" w:sz="4" w:space="0"/>
            </w:tcBorders>
            <w:noWrap w:val="0"/>
            <w:vAlign w:val="center"/>
          </w:tcPr>
          <w:p>
            <w:pPr>
              <w:widowControl/>
              <w:jc w:val="center"/>
              <w:rPr>
                <w:rFonts w:hint="default" w:ascii="仿宋" w:hAnsi="仿宋" w:eastAsia="仿宋" w:cs="宋体"/>
                <w:b w:val="0"/>
                <w:bCs w:val="0"/>
                <w:kern w:val="0"/>
                <w:sz w:val="21"/>
                <w:szCs w:val="21"/>
                <w:lang w:val="en-US" w:eastAsia="zh-CN"/>
              </w:rPr>
            </w:pPr>
            <w:r>
              <w:rPr>
                <w:rFonts w:hint="eastAsia" w:ascii="仿宋" w:hAnsi="仿宋" w:eastAsia="仿宋" w:cs="Times New Roman"/>
                <w:sz w:val="21"/>
                <w:szCs w:val="21"/>
                <w:lang w:val="en-US" w:eastAsia="zh-CN"/>
              </w:rPr>
              <w:t>1#轧线公辅、原料棚4道、2#卷库、9号库区域</w:t>
            </w:r>
          </w:p>
        </w:tc>
      </w:tr>
      <w:tr>
        <w:tblPrEx>
          <w:tblCellMar>
            <w:top w:w="0" w:type="dxa"/>
            <w:left w:w="108" w:type="dxa"/>
            <w:bottom w:w="0" w:type="dxa"/>
            <w:right w:w="108" w:type="dxa"/>
          </w:tblCellMar>
        </w:tblPrEx>
        <w:trPr>
          <w:trHeight w:val="381" w:hRule="atLeast"/>
          <w:jc w:val="center"/>
        </w:trPr>
        <w:tc>
          <w:tcPr>
            <w:tcW w:w="646"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Times New Roman"/>
                <w:sz w:val="21"/>
                <w:szCs w:val="21"/>
                <w:lang w:val="en-US" w:eastAsia="zh-CN"/>
              </w:rPr>
            </w:pPr>
            <w:r>
              <w:rPr>
                <w:rFonts w:hint="eastAsia" w:ascii="仿宋" w:hAnsi="仿宋" w:eastAsia="仿宋" w:cs="Times New Roman"/>
                <w:sz w:val="21"/>
                <w:szCs w:val="21"/>
                <w:lang w:val="en-US" w:eastAsia="zh-CN"/>
              </w:rPr>
              <w:t>标段二</w:t>
            </w:r>
          </w:p>
        </w:tc>
        <w:tc>
          <w:tcPr>
            <w:tcW w:w="1484"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宋体"/>
                <w:b w:val="0"/>
                <w:bCs w:val="0"/>
                <w:kern w:val="0"/>
                <w:sz w:val="21"/>
                <w:szCs w:val="21"/>
                <w:lang w:eastAsia="zh-CN"/>
              </w:rPr>
            </w:pPr>
            <w:r>
              <w:rPr>
                <w:rFonts w:hint="eastAsia" w:ascii="仿宋" w:hAnsi="仿宋" w:eastAsia="仿宋" w:cs="宋体"/>
                <w:b w:val="0"/>
                <w:bCs w:val="0"/>
                <w:kern w:val="0"/>
                <w:sz w:val="21"/>
                <w:szCs w:val="21"/>
                <w:lang w:eastAsia="zh-CN"/>
              </w:rPr>
              <w:t>干式变压器（铝芯）</w:t>
            </w:r>
          </w:p>
        </w:tc>
        <w:tc>
          <w:tcPr>
            <w:tcW w:w="972" w:type="pct"/>
            <w:tcBorders>
              <w:top w:val="single" w:color="auto" w:sz="4" w:space="0"/>
              <w:left w:val="nil"/>
              <w:bottom w:val="single" w:color="auto" w:sz="4" w:space="0"/>
              <w:right w:val="single" w:color="auto" w:sz="4" w:space="0"/>
            </w:tcBorders>
            <w:noWrap w:val="0"/>
            <w:vAlign w:val="center"/>
          </w:tcPr>
          <w:p>
            <w:pPr>
              <w:widowControl/>
              <w:jc w:val="center"/>
              <w:rPr>
                <w:rFonts w:hint="default"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8</w:t>
            </w:r>
          </w:p>
        </w:tc>
        <w:tc>
          <w:tcPr>
            <w:tcW w:w="1897" w:type="pct"/>
            <w:tcBorders>
              <w:top w:val="single" w:color="auto" w:sz="4" w:space="0"/>
              <w:left w:val="nil"/>
              <w:bottom w:val="single" w:color="auto" w:sz="4" w:space="0"/>
              <w:right w:val="single" w:color="auto" w:sz="4" w:space="0"/>
            </w:tcBorders>
            <w:noWrap w:val="0"/>
            <w:vAlign w:val="center"/>
          </w:tcPr>
          <w:p>
            <w:pPr>
              <w:widowControl/>
              <w:ind w:firstLine="630" w:firstLineChars="300"/>
              <w:jc w:val="both"/>
              <w:rPr>
                <w:rFonts w:hint="eastAsia" w:ascii="仿宋" w:hAnsi="仿宋" w:eastAsia="仿宋" w:cs="Times New Roman"/>
                <w:sz w:val="21"/>
                <w:szCs w:val="21"/>
                <w:lang w:val="en-US" w:eastAsia="zh-CN"/>
              </w:rPr>
            </w:pPr>
            <w:r>
              <w:rPr>
                <w:rFonts w:hint="eastAsia" w:ascii="仿宋" w:hAnsi="仿宋" w:eastAsia="仿宋" w:cs="Times New Roman"/>
                <w:sz w:val="21"/>
                <w:szCs w:val="21"/>
                <w:lang w:val="en-US" w:eastAsia="zh-CN"/>
              </w:rPr>
              <w:t>原料棚4道区域</w:t>
            </w:r>
          </w:p>
        </w:tc>
      </w:tr>
      <w:tr>
        <w:tblPrEx>
          <w:tblCellMar>
            <w:top w:w="0" w:type="dxa"/>
            <w:left w:w="108" w:type="dxa"/>
            <w:bottom w:w="0" w:type="dxa"/>
            <w:right w:w="108" w:type="dxa"/>
          </w:tblCellMar>
        </w:tblPrEx>
        <w:trPr>
          <w:trHeight w:val="231" w:hRule="atLeast"/>
          <w:jc w:val="center"/>
        </w:trPr>
        <w:tc>
          <w:tcPr>
            <w:tcW w:w="646"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Times New Roman"/>
                <w:sz w:val="21"/>
                <w:szCs w:val="21"/>
                <w:lang w:val="en-US" w:eastAsia="zh-CN"/>
              </w:rPr>
            </w:pPr>
            <w:r>
              <w:rPr>
                <w:rFonts w:hint="eastAsia" w:ascii="仿宋" w:hAnsi="仿宋" w:eastAsia="仿宋" w:cs="Times New Roman"/>
                <w:sz w:val="21"/>
                <w:szCs w:val="21"/>
                <w:lang w:val="en-US" w:eastAsia="zh-CN"/>
              </w:rPr>
              <w:t>标段三</w:t>
            </w:r>
          </w:p>
        </w:tc>
        <w:tc>
          <w:tcPr>
            <w:tcW w:w="148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b w:val="0"/>
                <w:bCs w:val="0"/>
                <w:kern w:val="0"/>
                <w:sz w:val="21"/>
                <w:szCs w:val="21"/>
                <w:lang w:eastAsia="zh-CN"/>
              </w:rPr>
            </w:pPr>
            <w:r>
              <w:rPr>
                <w:rFonts w:hint="eastAsia" w:ascii="仿宋" w:hAnsi="仿宋" w:eastAsia="仿宋" w:cs="宋体"/>
                <w:b w:val="0"/>
                <w:bCs w:val="0"/>
                <w:kern w:val="0"/>
                <w:sz w:val="21"/>
                <w:szCs w:val="21"/>
                <w:lang w:eastAsia="zh-CN"/>
              </w:rPr>
              <w:t>电气柜</w:t>
            </w:r>
          </w:p>
        </w:tc>
        <w:tc>
          <w:tcPr>
            <w:tcW w:w="97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sz w:val="21"/>
                <w:szCs w:val="21"/>
                <w:lang w:val="en-US" w:eastAsia="zh-CN"/>
              </w:rPr>
            </w:pPr>
            <w:r>
              <w:rPr>
                <w:rFonts w:hint="eastAsia" w:ascii="仿宋" w:hAnsi="仿宋" w:eastAsia="仿宋"/>
                <w:sz w:val="21"/>
                <w:szCs w:val="21"/>
                <w:lang w:val="en-US" w:eastAsia="zh-CN"/>
              </w:rPr>
              <w:t>55</w:t>
            </w:r>
          </w:p>
        </w:tc>
        <w:tc>
          <w:tcPr>
            <w:tcW w:w="1897"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Times New Roman"/>
                <w:sz w:val="21"/>
                <w:szCs w:val="21"/>
                <w:lang w:val="en-US" w:eastAsia="zh-CN"/>
              </w:rPr>
            </w:pPr>
            <w:r>
              <w:rPr>
                <w:rFonts w:hint="eastAsia" w:ascii="仿宋" w:hAnsi="仿宋" w:eastAsia="仿宋" w:cs="Times New Roman"/>
                <w:sz w:val="21"/>
                <w:szCs w:val="21"/>
                <w:lang w:val="en-US" w:eastAsia="zh-CN"/>
              </w:rPr>
              <w:t>原料棚4道、2#卷库区域</w:t>
            </w:r>
          </w:p>
        </w:tc>
      </w:tr>
      <w:tr>
        <w:tblPrEx>
          <w:tblCellMar>
            <w:top w:w="0" w:type="dxa"/>
            <w:left w:w="108" w:type="dxa"/>
            <w:bottom w:w="0" w:type="dxa"/>
            <w:right w:w="108" w:type="dxa"/>
          </w:tblCellMar>
        </w:tblPrEx>
        <w:trPr>
          <w:trHeight w:val="492" w:hRule="atLeast"/>
          <w:jc w:val="center"/>
        </w:trPr>
        <w:tc>
          <w:tcPr>
            <w:tcW w:w="646"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Times New Roman"/>
                <w:sz w:val="21"/>
                <w:szCs w:val="21"/>
                <w:lang w:val="en-US" w:eastAsia="zh-CN"/>
              </w:rPr>
            </w:pPr>
            <w:r>
              <w:rPr>
                <w:rFonts w:hint="eastAsia" w:ascii="仿宋" w:hAnsi="仿宋" w:eastAsia="仿宋" w:cs="Times New Roman"/>
                <w:sz w:val="21"/>
                <w:szCs w:val="21"/>
                <w:lang w:val="en-US" w:eastAsia="zh-CN"/>
              </w:rPr>
              <w:t>标段四</w:t>
            </w:r>
          </w:p>
        </w:tc>
        <w:tc>
          <w:tcPr>
            <w:tcW w:w="148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sz w:val="21"/>
                <w:szCs w:val="21"/>
                <w:lang w:val="en-US" w:eastAsia="zh-CN"/>
              </w:rPr>
            </w:pPr>
            <w:r>
              <w:rPr>
                <w:rFonts w:hint="eastAsia" w:ascii="仿宋" w:hAnsi="仿宋" w:eastAsia="仿宋" w:cs="宋体"/>
                <w:b w:val="0"/>
                <w:bCs w:val="0"/>
                <w:kern w:val="0"/>
                <w:sz w:val="21"/>
                <w:szCs w:val="21"/>
                <w:lang w:eastAsia="zh-CN"/>
              </w:rPr>
              <w:t>电气柜</w:t>
            </w:r>
          </w:p>
        </w:tc>
        <w:tc>
          <w:tcPr>
            <w:tcW w:w="97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sz w:val="21"/>
                <w:szCs w:val="21"/>
                <w:lang w:val="en-US" w:eastAsia="zh-CN"/>
              </w:rPr>
            </w:pPr>
            <w:r>
              <w:rPr>
                <w:rFonts w:hint="eastAsia" w:ascii="仿宋" w:hAnsi="仿宋" w:eastAsia="仿宋"/>
                <w:sz w:val="21"/>
                <w:szCs w:val="21"/>
                <w:lang w:val="en-US" w:eastAsia="zh-CN"/>
              </w:rPr>
              <w:t>7</w:t>
            </w:r>
          </w:p>
        </w:tc>
        <w:tc>
          <w:tcPr>
            <w:tcW w:w="1897"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Times New Roman"/>
                <w:sz w:val="21"/>
                <w:szCs w:val="21"/>
                <w:lang w:val="en-US" w:eastAsia="zh-CN"/>
              </w:rPr>
            </w:pPr>
            <w:r>
              <w:rPr>
                <w:rFonts w:hint="eastAsia" w:ascii="仿宋" w:hAnsi="仿宋" w:eastAsia="仿宋" w:cs="Times New Roman"/>
                <w:sz w:val="21"/>
                <w:szCs w:val="21"/>
                <w:lang w:val="en-US" w:eastAsia="zh-CN"/>
              </w:rPr>
              <w:t>120吨倒灌除尘、库房、80吨提升泵站区域</w:t>
            </w:r>
          </w:p>
        </w:tc>
      </w:tr>
      <w:tr>
        <w:tblPrEx>
          <w:tblCellMar>
            <w:top w:w="0" w:type="dxa"/>
            <w:left w:w="108" w:type="dxa"/>
            <w:bottom w:w="0" w:type="dxa"/>
            <w:right w:w="108" w:type="dxa"/>
          </w:tblCellMar>
        </w:tblPrEx>
        <w:trPr>
          <w:trHeight w:val="285" w:hRule="atLeast"/>
          <w:jc w:val="center"/>
        </w:trPr>
        <w:tc>
          <w:tcPr>
            <w:tcW w:w="646"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Times New Roman"/>
                <w:sz w:val="21"/>
                <w:szCs w:val="21"/>
                <w:lang w:val="en-US" w:eastAsia="zh-CN"/>
              </w:rPr>
            </w:pPr>
            <w:r>
              <w:rPr>
                <w:rFonts w:hint="eastAsia" w:ascii="仿宋" w:hAnsi="仿宋" w:eastAsia="仿宋" w:cs="Times New Roman"/>
                <w:sz w:val="21"/>
                <w:szCs w:val="21"/>
                <w:lang w:val="en-US" w:eastAsia="zh-CN"/>
              </w:rPr>
              <w:t>标段五</w:t>
            </w:r>
          </w:p>
        </w:tc>
        <w:tc>
          <w:tcPr>
            <w:tcW w:w="148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b w:val="0"/>
                <w:bCs w:val="0"/>
                <w:kern w:val="0"/>
                <w:sz w:val="21"/>
                <w:szCs w:val="21"/>
                <w:lang w:eastAsia="zh-CN"/>
              </w:rPr>
            </w:pPr>
            <w:r>
              <w:rPr>
                <w:rFonts w:hint="eastAsia" w:ascii="仿宋" w:hAnsi="仿宋" w:eastAsia="仿宋" w:cs="宋体"/>
                <w:b w:val="0"/>
                <w:bCs w:val="0"/>
                <w:kern w:val="0"/>
                <w:sz w:val="21"/>
                <w:szCs w:val="21"/>
                <w:lang w:eastAsia="zh-CN"/>
              </w:rPr>
              <w:t>电气柜</w:t>
            </w:r>
          </w:p>
        </w:tc>
        <w:tc>
          <w:tcPr>
            <w:tcW w:w="97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sz w:val="21"/>
                <w:szCs w:val="21"/>
                <w:lang w:val="en-US" w:eastAsia="zh-CN"/>
              </w:rPr>
            </w:pPr>
            <w:r>
              <w:rPr>
                <w:rFonts w:hint="eastAsia" w:ascii="仿宋" w:hAnsi="仿宋" w:eastAsia="仿宋"/>
                <w:sz w:val="21"/>
                <w:szCs w:val="21"/>
                <w:lang w:val="en-US" w:eastAsia="zh-CN"/>
              </w:rPr>
              <w:t>5</w:t>
            </w:r>
          </w:p>
        </w:tc>
        <w:tc>
          <w:tcPr>
            <w:tcW w:w="1897"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Times New Roman"/>
                <w:sz w:val="21"/>
                <w:szCs w:val="21"/>
                <w:lang w:val="en-US" w:eastAsia="zh-CN"/>
              </w:rPr>
            </w:pPr>
            <w:r>
              <w:rPr>
                <w:rFonts w:hint="eastAsia" w:ascii="仿宋" w:hAnsi="仿宋" w:eastAsia="仿宋" w:cs="Times New Roman"/>
                <w:sz w:val="21"/>
                <w:szCs w:val="21"/>
                <w:lang w:val="en-US" w:eastAsia="zh-CN"/>
              </w:rPr>
              <w:t>原料棚4道外</w:t>
            </w:r>
          </w:p>
        </w:tc>
      </w:tr>
      <w:tr>
        <w:tblPrEx>
          <w:tblCellMar>
            <w:top w:w="0" w:type="dxa"/>
            <w:left w:w="108" w:type="dxa"/>
            <w:bottom w:w="0" w:type="dxa"/>
            <w:right w:w="108" w:type="dxa"/>
          </w:tblCellMar>
        </w:tblPrEx>
        <w:trPr>
          <w:trHeight w:val="375" w:hRule="atLeast"/>
          <w:jc w:val="center"/>
        </w:trPr>
        <w:tc>
          <w:tcPr>
            <w:tcW w:w="646"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Times New Roman"/>
                <w:sz w:val="21"/>
                <w:szCs w:val="21"/>
                <w:lang w:val="en-US" w:eastAsia="zh-CN"/>
              </w:rPr>
            </w:pPr>
            <w:r>
              <w:rPr>
                <w:rFonts w:hint="eastAsia" w:ascii="仿宋" w:hAnsi="仿宋" w:eastAsia="仿宋" w:cs="Times New Roman"/>
                <w:sz w:val="21"/>
                <w:szCs w:val="21"/>
                <w:lang w:val="en-US" w:eastAsia="zh-CN"/>
              </w:rPr>
              <w:t>标段六</w:t>
            </w:r>
          </w:p>
        </w:tc>
        <w:tc>
          <w:tcPr>
            <w:tcW w:w="148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b w:val="0"/>
                <w:bCs w:val="0"/>
                <w:kern w:val="0"/>
                <w:sz w:val="21"/>
                <w:szCs w:val="21"/>
                <w:lang w:eastAsia="zh-CN"/>
              </w:rPr>
            </w:pPr>
            <w:r>
              <w:rPr>
                <w:rFonts w:hint="eastAsia" w:ascii="仿宋" w:hAnsi="仿宋" w:eastAsia="仿宋" w:cs="宋体"/>
                <w:b w:val="0"/>
                <w:bCs w:val="0"/>
                <w:kern w:val="0"/>
                <w:sz w:val="21"/>
                <w:szCs w:val="21"/>
                <w:lang w:eastAsia="zh-CN"/>
              </w:rPr>
              <w:t>电阻液池</w:t>
            </w:r>
          </w:p>
        </w:tc>
        <w:tc>
          <w:tcPr>
            <w:tcW w:w="97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sz w:val="21"/>
                <w:szCs w:val="21"/>
                <w:lang w:val="en-US" w:eastAsia="zh-CN"/>
              </w:rPr>
            </w:pPr>
            <w:r>
              <w:rPr>
                <w:rFonts w:hint="eastAsia" w:ascii="仿宋" w:hAnsi="仿宋" w:eastAsia="仿宋"/>
                <w:sz w:val="21"/>
                <w:szCs w:val="21"/>
                <w:lang w:val="en-US" w:eastAsia="zh-CN"/>
              </w:rPr>
              <w:t>6</w:t>
            </w:r>
          </w:p>
        </w:tc>
        <w:tc>
          <w:tcPr>
            <w:tcW w:w="1897"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Times New Roman"/>
                <w:sz w:val="21"/>
                <w:szCs w:val="21"/>
                <w:lang w:val="en-US" w:eastAsia="zh-CN"/>
              </w:rPr>
            </w:pPr>
            <w:r>
              <w:rPr>
                <w:rFonts w:hint="eastAsia" w:ascii="仿宋" w:hAnsi="仿宋" w:eastAsia="仿宋" w:cs="Times New Roman"/>
                <w:sz w:val="21"/>
                <w:szCs w:val="21"/>
                <w:lang w:val="en-US" w:eastAsia="zh-CN"/>
              </w:rPr>
              <w:t>原料棚4道</w:t>
            </w:r>
          </w:p>
        </w:tc>
      </w:tr>
      <w:tr>
        <w:tblPrEx>
          <w:tblCellMar>
            <w:top w:w="0" w:type="dxa"/>
            <w:left w:w="108" w:type="dxa"/>
            <w:bottom w:w="0" w:type="dxa"/>
            <w:right w:w="108" w:type="dxa"/>
          </w:tblCellMar>
        </w:tblPrEx>
        <w:trPr>
          <w:trHeight w:val="176" w:hRule="atLeast"/>
          <w:jc w:val="center"/>
        </w:trPr>
        <w:tc>
          <w:tcPr>
            <w:tcW w:w="646"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Times New Roman"/>
                <w:sz w:val="21"/>
                <w:szCs w:val="21"/>
                <w:lang w:val="en-US" w:eastAsia="zh-CN"/>
              </w:rPr>
            </w:pPr>
            <w:r>
              <w:rPr>
                <w:rFonts w:hint="eastAsia" w:ascii="仿宋" w:hAnsi="仿宋" w:eastAsia="仿宋" w:cs="Times New Roman"/>
                <w:sz w:val="21"/>
                <w:szCs w:val="21"/>
                <w:lang w:val="en-US" w:eastAsia="zh-CN"/>
              </w:rPr>
              <w:t>标段七</w:t>
            </w:r>
          </w:p>
        </w:tc>
        <w:tc>
          <w:tcPr>
            <w:tcW w:w="148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b w:val="0"/>
                <w:bCs w:val="0"/>
                <w:kern w:val="0"/>
                <w:sz w:val="21"/>
                <w:szCs w:val="21"/>
                <w:lang w:eastAsia="zh-CN"/>
              </w:rPr>
            </w:pPr>
            <w:r>
              <w:rPr>
                <w:rFonts w:hint="eastAsia" w:ascii="仿宋" w:hAnsi="仿宋" w:eastAsia="仿宋" w:cs="宋体"/>
                <w:b w:val="0"/>
                <w:bCs w:val="0"/>
                <w:kern w:val="0"/>
                <w:sz w:val="21"/>
                <w:szCs w:val="21"/>
                <w:lang w:eastAsia="zh-CN"/>
              </w:rPr>
              <w:t>电抗器</w:t>
            </w:r>
          </w:p>
        </w:tc>
        <w:tc>
          <w:tcPr>
            <w:tcW w:w="97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sz w:val="21"/>
                <w:szCs w:val="21"/>
                <w:lang w:val="en-US" w:eastAsia="zh-CN"/>
              </w:rPr>
            </w:pPr>
            <w:r>
              <w:rPr>
                <w:rFonts w:hint="eastAsia" w:ascii="仿宋" w:hAnsi="仿宋" w:eastAsia="仿宋"/>
                <w:sz w:val="21"/>
                <w:szCs w:val="21"/>
                <w:lang w:val="en-US" w:eastAsia="zh-CN"/>
              </w:rPr>
              <w:t>6</w:t>
            </w:r>
          </w:p>
        </w:tc>
        <w:tc>
          <w:tcPr>
            <w:tcW w:w="1897"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Times New Roman"/>
                <w:sz w:val="21"/>
                <w:szCs w:val="21"/>
                <w:lang w:val="en-US" w:eastAsia="zh-CN"/>
              </w:rPr>
            </w:pPr>
            <w:r>
              <w:rPr>
                <w:rFonts w:hint="eastAsia" w:ascii="仿宋" w:hAnsi="仿宋" w:eastAsia="仿宋" w:cs="Times New Roman"/>
                <w:sz w:val="21"/>
                <w:szCs w:val="21"/>
                <w:lang w:val="en-US" w:eastAsia="zh-CN"/>
              </w:rPr>
              <w:t>9号库区域</w:t>
            </w:r>
          </w:p>
        </w:tc>
      </w:tr>
      <w:tr>
        <w:tblPrEx>
          <w:tblCellMar>
            <w:top w:w="0" w:type="dxa"/>
            <w:left w:w="108" w:type="dxa"/>
            <w:bottom w:w="0" w:type="dxa"/>
            <w:right w:w="108" w:type="dxa"/>
          </w:tblCellMar>
        </w:tblPrEx>
        <w:trPr>
          <w:trHeight w:val="299" w:hRule="atLeast"/>
          <w:jc w:val="center"/>
        </w:trPr>
        <w:tc>
          <w:tcPr>
            <w:tcW w:w="646"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Times New Roman"/>
                <w:sz w:val="21"/>
                <w:szCs w:val="21"/>
                <w:lang w:val="en-US" w:eastAsia="zh-CN"/>
              </w:rPr>
            </w:pPr>
            <w:r>
              <w:rPr>
                <w:rFonts w:hint="eastAsia" w:ascii="仿宋" w:hAnsi="仿宋" w:eastAsia="仿宋" w:cs="Times New Roman"/>
                <w:sz w:val="21"/>
                <w:szCs w:val="21"/>
                <w:lang w:val="en-US" w:eastAsia="zh-CN"/>
              </w:rPr>
              <w:t>标段八</w:t>
            </w:r>
          </w:p>
        </w:tc>
        <w:tc>
          <w:tcPr>
            <w:tcW w:w="148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b w:val="0"/>
                <w:bCs w:val="0"/>
                <w:kern w:val="0"/>
                <w:sz w:val="21"/>
                <w:szCs w:val="21"/>
                <w:lang w:eastAsia="zh-CN"/>
              </w:rPr>
            </w:pPr>
            <w:r>
              <w:rPr>
                <w:rFonts w:hint="eastAsia" w:ascii="仿宋" w:hAnsi="仿宋" w:eastAsia="仿宋" w:cs="宋体"/>
                <w:b w:val="0"/>
                <w:bCs w:val="0"/>
                <w:kern w:val="0"/>
                <w:sz w:val="21"/>
                <w:szCs w:val="21"/>
                <w:lang w:eastAsia="zh-CN"/>
              </w:rPr>
              <w:t>电容</w:t>
            </w:r>
          </w:p>
        </w:tc>
        <w:tc>
          <w:tcPr>
            <w:tcW w:w="97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sz w:val="21"/>
                <w:szCs w:val="21"/>
                <w:lang w:val="en-US" w:eastAsia="zh-CN"/>
              </w:rPr>
            </w:pPr>
            <w:r>
              <w:rPr>
                <w:rFonts w:hint="eastAsia" w:ascii="仿宋" w:hAnsi="仿宋" w:eastAsia="仿宋"/>
                <w:sz w:val="21"/>
                <w:szCs w:val="21"/>
                <w:lang w:val="en-US" w:eastAsia="zh-CN"/>
              </w:rPr>
              <w:t>5</w:t>
            </w:r>
          </w:p>
        </w:tc>
        <w:tc>
          <w:tcPr>
            <w:tcW w:w="1897"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Times New Roman"/>
                <w:sz w:val="21"/>
                <w:szCs w:val="21"/>
                <w:lang w:val="en-US" w:eastAsia="zh-CN"/>
              </w:rPr>
            </w:pPr>
            <w:r>
              <w:rPr>
                <w:rFonts w:hint="eastAsia" w:ascii="仿宋" w:hAnsi="仿宋" w:eastAsia="仿宋" w:cs="Times New Roman"/>
                <w:sz w:val="21"/>
                <w:szCs w:val="21"/>
                <w:lang w:val="en-US" w:eastAsia="zh-CN"/>
              </w:rPr>
              <w:t>9号库区域</w:t>
            </w:r>
          </w:p>
        </w:tc>
      </w:tr>
      <w:tr>
        <w:tblPrEx>
          <w:tblCellMar>
            <w:top w:w="0" w:type="dxa"/>
            <w:left w:w="108" w:type="dxa"/>
            <w:bottom w:w="0" w:type="dxa"/>
            <w:right w:w="108" w:type="dxa"/>
          </w:tblCellMar>
        </w:tblPrEx>
        <w:trPr>
          <w:trHeight w:val="327" w:hRule="atLeast"/>
          <w:jc w:val="center"/>
        </w:trPr>
        <w:tc>
          <w:tcPr>
            <w:tcW w:w="646"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Times New Roman"/>
                <w:sz w:val="21"/>
                <w:szCs w:val="21"/>
                <w:lang w:val="en-US" w:eastAsia="zh-CN"/>
              </w:rPr>
            </w:pPr>
            <w:r>
              <w:rPr>
                <w:rFonts w:hint="eastAsia" w:ascii="仿宋" w:hAnsi="仿宋" w:eastAsia="仿宋" w:cs="Times New Roman"/>
                <w:sz w:val="21"/>
                <w:szCs w:val="21"/>
                <w:lang w:val="en-US" w:eastAsia="zh-CN"/>
              </w:rPr>
              <w:t>标段九</w:t>
            </w:r>
          </w:p>
        </w:tc>
        <w:tc>
          <w:tcPr>
            <w:tcW w:w="148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b w:val="0"/>
                <w:bCs w:val="0"/>
                <w:kern w:val="0"/>
                <w:sz w:val="21"/>
                <w:szCs w:val="21"/>
                <w:lang w:eastAsia="zh-CN"/>
              </w:rPr>
            </w:pPr>
            <w:r>
              <w:rPr>
                <w:rFonts w:hint="eastAsia" w:ascii="仿宋" w:hAnsi="仿宋" w:eastAsia="仿宋" w:cs="宋体"/>
                <w:b w:val="0"/>
                <w:bCs w:val="0"/>
                <w:kern w:val="0"/>
                <w:sz w:val="21"/>
                <w:szCs w:val="21"/>
                <w:lang w:eastAsia="zh-CN"/>
              </w:rPr>
              <w:t>电阻</w:t>
            </w:r>
          </w:p>
        </w:tc>
        <w:tc>
          <w:tcPr>
            <w:tcW w:w="97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sz w:val="21"/>
                <w:szCs w:val="21"/>
                <w:lang w:val="en-US" w:eastAsia="zh-CN"/>
              </w:rPr>
            </w:pPr>
            <w:r>
              <w:rPr>
                <w:rFonts w:hint="eastAsia" w:ascii="仿宋" w:hAnsi="仿宋" w:eastAsia="仿宋"/>
                <w:sz w:val="21"/>
                <w:szCs w:val="21"/>
                <w:lang w:val="en-US" w:eastAsia="zh-CN"/>
              </w:rPr>
              <w:t>0.5</w:t>
            </w:r>
          </w:p>
        </w:tc>
        <w:tc>
          <w:tcPr>
            <w:tcW w:w="1897"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Times New Roman"/>
                <w:sz w:val="21"/>
                <w:szCs w:val="21"/>
                <w:lang w:val="en-US" w:eastAsia="zh-CN"/>
              </w:rPr>
            </w:pPr>
            <w:r>
              <w:rPr>
                <w:rFonts w:hint="eastAsia" w:ascii="仿宋" w:hAnsi="仿宋" w:eastAsia="仿宋" w:cs="Times New Roman"/>
                <w:sz w:val="21"/>
                <w:szCs w:val="21"/>
                <w:lang w:val="en-US" w:eastAsia="zh-CN"/>
              </w:rPr>
              <w:t>9号库区域</w:t>
            </w:r>
          </w:p>
        </w:tc>
      </w:tr>
      <w:tr>
        <w:tblPrEx>
          <w:tblCellMar>
            <w:top w:w="0" w:type="dxa"/>
            <w:left w:w="108" w:type="dxa"/>
            <w:bottom w:w="0" w:type="dxa"/>
            <w:right w:w="108" w:type="dxa"/>
          </w:tblCellMar>
        </w:tblPrEx>
        <w:trPr>
          <w:trHeight w:val="227" w:hRule="atLeast"/>
          <w:jc w:val="center"/>
        </w:trPr>
        <w:tc>
          <w:tcPr>
            <w:tcW w:w="2130" w:type="pct"/>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b w:val="0"/>
                <w:bCs w:val="0"/>
                <w:kern w:val="0"/>
                <w:sz w:val="21"/>
                <w:szCs w:val="21"/>
                <w:lang w:eastAsia="zh-CN"/>
              </w:rPr>
            </w:pPr>
            <w:r>
              <w:rPr>
                <w:rFonts w:hint="eastAsia" w:ascii="仿宋" w:hAnsi="仿宋" w:eastAsia="仿宋" w:cs="宋体"/>
                <w:b w:val="0"/>
                <w:bCs w:val="0"/>
                <w:kern w:val="0"/>
                <w:sz w:val="21"/>
                <w:szCs w:val="21"/>
                <w:lang w:eastAsia="zh-CN"/>
              </w:rPr>
              <w:t>合计</w:t>
            </w:r>
          </w:p>
        </w:tc>
        <w:tc>
          <w:tcPr>
            <w:tcW w:w="97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sz w:val="21"/>
                <w:szCs w:val="21"/>
                <w:lang w:val="en-US" w:eastAsia="zh-CN"/>
              </w:rPr>
            </w:pPr>
            <w:r>
              <w:rPr>
                <w:rFonts w:hint="eastAsia" w:ascii="仿宋" w:hAnsi="仿宋" w:eastAsia="仿宋"/>
                <w:sz w:val="21"/>
                <w:szCs w:val="21"/>
                <w:lang w:val="en-US" w:eastAsia="zh-CN"/>
              </w:rPr>
              <w:t>154.5</w:t>
            </w:r>
          </w:p>
        </w:tc>
        <w:tc>
          <w:tcPr>
            <w:tcW w:w="1897"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Times New Roman"/>
                <w:sz w:val="21"/>
                <w:szCs w:val="21"/>
                <w:lang w:val="en-US" w:eastAsia="zh-CN"/>
              </w:rPr>
            </w:pPr>
          </w:p>
        </w:tc>
      </w:tr>
    </w:tbl>
    <w:p>
      <w:pPr>
        <w:spacing w:line="360" w:lineRule="auto"/>
        <w:ind w:firstLine="640" w:firstLineChars="200"/>
        <w:rPr>
          <w:rFonts w:hint="eastAsia" w:ascii="仿宋" w:hAnsi="仿宋" w:eastAsia="仿宋" w:cs="宋体"/>
          <w:kern w:val="0"/>
        </w:rPr>
      </w:pPr>
      <w:r>
        <w:rPr>
          <w:rFonts w:hint="eastAsia" w:ascii="仿宋" w:hAnsi="仿宋" w:eastAsia="仿宋" w:cs="宋体"/>
          <w:kern w:val="0"/>
          <w:lang w:val="en-US" w:eastAsia="zh-CN"/>
        </w:rPr>
        <w:t>以招标单位实际让售过磅数量为准，对所让售设备招标单位不承担质量保证。</w:t>
      </w:r>
      <w:r>
        <w:rPr>
          <w:rFonts w:hint="eastAsia" w:ascii="仿宋" w:hAnsi="仿宋" w:eastAsia="仿宋" w:cs="宋体"/>
          <w:kern w:val="0"/>
        </w:rPr>
        <w:t xml:space="preserve">  </w:t>
      </w:r>
    </w:p>
    <w:p>
      <w:pPr>
        <w:spacing w:line="360" w:lineRule="auto"/>
        <w:ind w:firstLine="640" w:firstLineChars="200"/>
        <w:rPr>
          <w:rFonts w:hint="eastAsia" w:ascii="仿宋" w:hAnsi="仿宋" w:eastAsia="仿宋" w:cs="宋体"/>
          <w:kern w:val="0"/>
        </w:rPr>
      </w:pPr>
      <w:r>
        <w:rPr>
          <w:rFonts w:hint="eastAsia" w:ascii="仿宋" w:hAnsi="仿宋" w:eastAsia="仿宋" w:cs="宋体"/>
          <w:kern w:val="0"/>
        </w:rPr>
        <w:t>（三）计划招标时间：20</w:t>
      </w:r>
      <w:r>
        <w:rPr>
          <w:rFonts w:hint="default" w:ascii="仿宋" w:hAnsi="仿宋" w:eastAsia="仿宋" w:cs="宋体"/>
          <w:kern w:val="0"/>
        </w:rPr>
        <w:t>2</w:t>
      </w:r>
      <w:r>
        <w:rPr>
          <w:rFonts w:hint="eastAsia" w:ascii="仿宋" w:hAnsi="仿宋" w:eastAsia="仿宋" w:cs="宋体"/>
          <w:kern w:val="0"/>
          <w:lang w:val="en-US" w:eastAsia="zh-CN"/>
        </w:rPr>
        <w:t>1</w:t>
      </w:r>
      <w:r>
        <w:rPr>
          <w:rFonts w:hint="eastAsia" w:ascii="仿宋" w:hAnsi="仿宋" w:eastAsia="仿宋" w:cs="宋体"/>
          <w:kern w:val="0"/>
        </w:rPr>
        <w:t>年</w:t>
      </w:r>
      <w:r>
        <w:rPr>
          <w:rFonts w:hint="eastAsia" w:ascii="仿宋" w:hAnsi="仿宋" w:eastAsia="仿宋" w:cs="宋体"/>
          <w:kern w:val="0"/>
          <w:lang w:val="en-US" w:eastAsia="zh-CN"/>
        </w:rPr>
        <w:t>7</w:t>
      </w:r>
      <w:r>
        <w:rPr>
          <w:rFonts w:hint="eastAsia" w:ascii="仿宋" w:hAnsi="仿宋" w:eastAsia="仿宋" w:cs="宋体"/>
          <w:kern w:val="0"/>
        </w:rPr>
        <w:t>月</w:t>
      </w:r>
      <w:r>
        <w:rPr>
          <w:rFonts w:hint="eastAsia" w:ascii="仿宋" w:hAnsi="仿宋" w:eastAsia="仿宋" w:cs="宋体"/>
          <w:kern w:val="0"/>
          <w:lang w:val="en-US" w:eastAsia="zh-CN"/>
        </w:rPr>
        <w:t>31日</w:t>
      </w:r>
      <w:r>
        <w:rPr>
          <w:rFonts w:hint="eastAsia" w:ascii="仿宋" w:hAnsi="仿宋" w:eastAsia="仿宋" w:cs="宋体"/>
          <w:kern w:val="0"/>
        </w:rPr>
        <w:t>。</w:t>
      </w:r>
    </w:p>
    <w:p>
      <w:pPr>
        <w:spacing w:line="360" w:lineRule="auto"/>
        <w:ind w:firstLine="640" w:firstLineChars="200"/>
        <w:rPr>
          <w:rFonts w:hint="eastAsia" w:ascii="仿宋" w:hAnsi="仿宋" w:eastAsia="仿宋" w:cs="宋体"/>
          <w:kern w:val="0"/>
        </w:rPr>
      </w:pPr>
      <w:r>
        <w:rPr>
          <w:rFonts w:hint="eastAsia" w:ascii="仿宋" w:hAnsi="仿宋" w:eastAsia="仿宋" w:cs="宋体"/>
          <w:kern w:val="0"/>
        </w:rPr>
        <w:t>（四）报名截止时间：20</w:t>
      </w:r>
      <w:r>
        <w:rPr>
          <w:rFonts w:hint="default" w:ascii="仿宋" w:hAnsi="仿宋" w:eastAsia="仿宋" w:cs="宋体"/>
          <w:kern w:val="0"/>
        </w:rPr>
        <w:t>2</w:t>
      </w:r>
      <w:r>
        <w:rPr>
          <w:rFonts w:hint="eastAsia" w:ascii="仿宋" w:hAnsi="仿宋" w:eastAsia="仿宋" w:cs="宋体"/>
          <w:kern w:val="0"/>
          <w:lang w:val="en-US" w:eastAsia="zh-CN"/>
        </w:rPr>
        <w:t>1</w:t>
      </w:r>
      <w:r>
        <w:rPr>
          <w:rFonts w:hint="eastAsia" w:ascii="仿宋" w:hAnsi="仿宋" w:eastAsia="仿宋" w:cs="宋体"/>
          <w:kern w:val="0"/>
        </w:rPr>
        <w:t>年</w:t>
      </w:r>
      <w:r>
        <w:rPr>
          <w:rFonts w:hint="eastAsia" w:ascii="仿宋" w:hAnsi="仿宋" w:eastAsia="仿宋" w:cs="宋体"/>
          <w:kern w:val="0"/>
          <w:lang w:val="en-US" w:eastAsia="zh-CN"/>
        </w:rPr>
        <w:t>7</w:t>
      </w:r>
      <w:r>
        <w:rPr>
          <w:rFonts w:hint="eastAsia" w:ascii="仿宋" w:hAnsi="仿宋" w:eastAsia="仿宋" w:cs="宋体"/>
          <w:kern w:val="0"/>
        </w:rPr>
        <w:t>月</w:t>
      </w:r>
      <w:r>
        <w:rPr>
          <w:rFonts w:hint="eastAsia" w:ascii="仿宋" w:hAnsi="仿宋" w:eastAsia="仿宋" w:cs="宋体"/>
          <w:kern w:val="0"/>
          <w:lang w:val="en-US" w:eastAsia="zh-CN"/>
        </w:rPr>
        <w:t>29</w:t>
      </w:r>
      <w:r>
        <w:rPr>
          <w:rFonts w:hint="eastAsia" w:ascii="仿宋" w:hAnsi="仿宋" w:eastAsia="仿宋" w:cs="宋体"/>
          <w:kern w:val="0"/>
        </w:rPr>
        <w:t>日。</w:t>
      </w:r>
    </w:p>
    <w:p>
      <w:pPr>
        <w:spacing w:line="360" w:lineRule="auto"/>
        <w:ind w:firstLine="640" w:firstLineChars="200"/>
        <w:rPr>
          <w:rFonts w:hint="eastAsia" w:ascii="仿宋" w:hAnsi="仿宋" w:eastAsia="仿宋" w:cs="宋体"/>
          <w:kern w:val="0"/>
        </w:rPr>
      </w:pPr>
      <w:r>
        <w:rPr>
          <w:rFonts w:hint="eastAsia" w:ascii="仿宋" w:hAnsi="仿宋" w:eastAsia="仿宋" w:cs="宋体"/>
          <w:kern w:val="0"/>
        </w:rPr>
        <w:t>（五）中标后合同签订完成期限：</w:t>
      </w:r>
      <w:r>
        <w:rPr>
          <w:rFonts w:hint="eastAsia" w:ascii="仿宋" w:hAnsi="仿宋" w:eastAsia="仿宋" w:cs="宋体"/>
          <w:kern w:val="0"/>
          <w:lang w:val="en-US" w:eastAsia="zh-CN"/>
        </w:rPr>
        <w:t>10天</w:t>
      </w:r>
      <w:r>
        <w:rPr>
          <w:rFonts w:hint="eastAsia" w:ascii="仿宋" w:hAnsi="仿宋" w:eastAsia="仿宋" w:cs="宋体"/>
          <w:kern w:val="0"/>
        </w:rPr>
        <w:t>。</w:t>
      </w:r>
    </w:p>
    <w:p>
      <w:pPr>
        <w:spacing w:line="360" w:lineRule="auto"/>
        <w:ind w:firstLine="640" w:firstLineChars="200"/>
        <w:rPr>
          <w:rFonts w:hint="eastAsia" w:ascii="仿宋" w:hAnsi="仿宋" w:eastAsia="仿宋" w:cs="宋体"/>
          <w:kern w:val="0"/>
        </w:rPr>
      </w:pPr>
      <w:r>
        <w:rPr>
          <w:rFonts w:hint="eastAsia" w:ascii="仿宋" w:hAnsi="仿宋" w:eastAsia="仿宋" w:cs="宋体"/>
          <w:kern w:val="0"/>
        </w:rPr>
        <w:t>（六）其他：</w:t>
      </w:r>
    </w:p>
    <w:p>
      <w:pPr>
        <w:spacing w:line="360" w:lineRule="auto"/>
        <w:ind w:firstLine="640" w:firstLineChars="200"/>
        <w:rPr>
          <w:rFonts w:hint="eastAsia" w:ascii="仿宋" w:hAnsi="仿宋" w:eastAsia="仿宋" w:cs="宋体"/>
          <w:kern w:val="0"/>
        </w:rPr>
      </w:pPr>
      <w:r>
        <w:rPr>
          <w:rFonts w:hint="eastAsia" w:ascii="仿宋" w:hAnsi="仿宋" w:eastAsia="仿宋" w:cs="宋体"/>
          <w:kern w:val="0"/>
          <w:lang w:val="en-US" w:eastAsia="zh-CN"/>
        </w:rPr>
        <w:t>1.工期:自合同签订生效日起15天内完成</w:t>
      </w:r>
      <w:r>
        <w:rPr>
          <w:rFonts w:hint="eastAsia" w:ascii="仿宋" w:hAnsi="仿宋" w:eastAsia="仿宋" w:cs="宋体"/>
          <w:kern w:val="0"/>
        </w:rPr>
        <w:t>。</w:t>
      </w:r>
    </w:p>
    <w:p>
      <w:pPr>
        <w:spacing w:line="360" w:lineRule="auto"/>
        <w:ind w:firstLine="640" w:firstLineChars="200"/>
        <w:rPr>
          <w:rFonts w:hint="eastAsia" w:ascii="仿宋" w:hAnsi="仿宋" w:eastAsia="仿宋" w:cs="宋体"/>
          <w:kern w:val="0"/>
          <w:lang w:val="en-US" w:eastAsia="zh-CN"/>
        </w:rPr>
      </w:pPr>
      <w:r>
        <w:rPr>
          <w:rFonts w:hint="eastAsia" w:ascii="仿宋" w:hAnsi="仿宋" w:eastAsia="仿宋" w:cs="宋体"/>
          <w:kern w:val="0"/>
          <w:lang w:val="en-US" w:eastAsia="zh-CN"/>
        </w:rPr>
        <w:t>2.提货方式：</w:t>
      </w:r>
      <w:r>
        <w:rPr>
          <w:rFonts w:hint="eastAsia" w:ascii="仿宋_GB2312" w:hAnsi="仿宋_GB2312" w:cs="仿宋_GB2312"/>
          <w:kern w:val="0"/>
          <w:szCs w:val="32"/>
          <w:highlight w:val="none"/>
          <w:lang w:val="en-US" w:eastAsia="zh-CN"/>
        </w:rPr>
        <w:t>中标单位负责标的物拆除（部分标的物需要拆除），承担拆除、装车及运输所有费用。</w:t>
      </w:r>
    </w:p>
    <w:p>
      <w:pPr>
        <w:spacing w:line="360" w:lineRule="auto"/>
        <w:ind w:firstLine="640" w:firstLineChars="200"/>
        <w:rPr>
          <w:rFonts w:hint="default" w:ascii="仿宋" w:hAnsi="仿宋" w:eastAsia="仿宋" w:cs="宋体"/>
          <w:kern w:val="0"/>
          <w:lang w:val="en-US" w:eastAsia="zh-CN"/>
        </w:rPr>
      </w:pPr>
      <w:r>
        <w:rPr>
          <w:rFonts w:hint="eastAsia" w:ascii="仿宋" w:hAnsi="仿宋" w:eastAsia="仿宋" w:cs="宋体"/>
          <w:kern w:val="0"/>
          <w:lang w:val="en-US" w:eastAsia="zh-CN"/>
        </w:rPr>
        <w:t>3.付款要求：全现款支付，款到发货。项目完工后15天内招标单位开具全额含13%的增值税发票。</w:t>
      </w:r>
    </w:p>
    <w:p>
      <w:pPr>
        <w:spacing w:line="360" w:lineRule="auto"/>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二、资质要求</w:t>
      </w:r>
    </w:p>
    <w:p>
      <w:pPr>
        <w:spacing w:line="36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w:t>
      </w:r>
      <w:r>
        <w:rPr>
          <w:rFonts w:hint="eastAsia" w:ascii="仿宋_GB2312" w:hAnsi="仿宋_GB2312" w:cs="仿宋_GB2312"/>
          <w:kern w:val="0"/>
          <w:szCs w:val="32"/>
        </w:rPr>
        <w:t>中华人民共和国注册的具有民事责任并取得合法企业工商营业执照的法人、其它组织或个体工商户</w:t>
      </w:r>
      <w:r>
        <w:rPr>
          <w:rFonts w:hint="eastAsia" w:ascii="仿宋_GB2312" w:hAnsi="仿宋_GB2312" w:eastAsia="仿宋_GB2312" w:cs="仿宋_GB2312"/>
          <w:kern w:val="0"/>
          <w:sz w:val="32"/>
          <w:szCs w:val="32"/>
        </w:rPr>
        <w:t>。</w:t>
      </w:r>
    </w:p>
    <w:p>
      <w:pPr>
        <w:spacing w:line="360" w:lineRule="auto"/>
        <w:ind w:firstLine="640" w:firstLineChars="200"/>
        <w:rPr>
          <w:rFonts w:hint="eastAsia" w:ascii="Times New Roman" w:hAnsi="Times New Roman" w:eastAsia="仿宋_GB2312" w:cs="Times New Roman"/>
          <w:kern w:val="2"/>
          <w:sz w:val="32"/>
          <w:lang w:val="en-US" w:eastAsia="zh-CN" w:bidi="ar-SA"/>
        </w:rPr>
      </w:pPr>
      <w:r>
        <w:rPr>
          <w:rFonts w:hint="eastAsia" w:ascii="仿宋_GB2312" w:hAnsi="仿宋_GB2312" w:eastAsia="仿宋_GB2312" w:cs="仿宋_GB2312"/>
          <w:bCs/>
          <w:kern w:val="0"/>
          <w:sz w:val="32"/>
          <w:szCs w:val="32"/>
        </w:rPr>
        <w:t>三、意向投标人提交的资格证明文件</w:t>
      </w:r>
    </w:p>
    <w:p>
      <w:pPr>
        <w:spacing w:line="36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（一）资质材料</w:t>
      </w:r>
      <w:r>
        <w:rPr>
          <w:rFonts w:hint="eastAsia" w:ascii="仿宋_GB2312" w:hAnsi="仿宋_GB2312" w:eastAsia="仿宋_GB2312" w:cs="仿宋_GB2312"/>
          <w:color w:val="000000"/>
          <w:kern w:val="0"/>
          <w:sz w:val="32"/>
          <w:szCs w:val="32"/>
        </w:rPr>
        <w:t>（加盖报名单位公章）</w:t>
      </w:r>
    </w:p>
    <w:p>
      <w:pPr>
        <w:spacing w:line="36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1.中华人民共和国注册的具有民事责任并取得合法企业工商营业执照的法人、其它组织或个体工商户。</w:t>
      </w:r>
    </w:p>
    <w:p>
      <w:pPr>
        <w:spacing w:line="36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2.最新年检有效的企业法人营业执照副本复印件，</w:t>
      </w:r>
      <w:r>
        <w:rPr>
          <w:rFonts w:hint="eastAsia" w:ascii="仿宋_GB2312" w:hAnsi="仿宋_GB2312" w:eastAsia="仿宋_GB2312" w:cs="仿宋_GB2312"/>
          <w:color w:val="000000"/>
          <w:kern w:val="0"/>
          <w:sz w:val="32"/>
          <w:szCs w:val="32"/>
        </w:rPr>
        <w:t>法定代表人资格证明（需载明身份证号码）、</w:t>
      </w:r>
      <w:r>
        <w:rPr>
          <w:rFonts w:hint="eastAsia" w:ascii="仿宋_GB2312" w:hAnsi="仿宋_GB2312" w:eastAsia="仿宋_GB2312" w:cs="仿宋_GB2312"/>
          <w:kern w:val="0"/>
          <w:sz w:val="32"/>
          <w:szCs w:val="32"/>
        </w:rPr>
        <w:t>代理人身份证复印件及法人授权委托书原件。</w:t>
      </w:r>
    </w:p>
    <w:p>
      <w:pPr>
        <w:spacing w:line="360" w:lineRule="auto"/>
        <w:ind w:firstLine="640" w:firstLineChars="200"/>
        <w:rPr>
          <w:rFonts w:hint="eastAsia" w:ascii="仿宋_GB2312" w:hAnsi="仿宋_GB2312" w:eastAsia="仿宋_GB2312" w:cs="仿宋_GB2312"/>
          <w:kern w:val="0"/>
          <w:sz w:val="32"/>
          <w:szCs w:val="32"/>
        </w:rPr>
      </w:pPr>
      <w:r>
        <w:rPr>
          <w:rFonts w:hint="eastAsia" w:ascii="仿宋_GB2312" w:hAnsi="仿宋_GB2312" w:cs="仿宋_GB2312"/>
          <w:kern w:val="0"/>
          <w:sz w:val="32"/>
          <w:szCs w:val="32"/>
          <w:lang w:val="en-US" w:eastAsia="zh-CN"/>
        </w:rPr>
        <w:t>3</w:t>
      </w:r>
      <w:r>
        <w:rPr>
          <w:rFonts w:hint="eastAsia" w:ascii="仿宋_GB2312" w:hAnsi="仿宋_GB2312" w:eastAsia="仿宋_GB2312" w:cs="仿宋_GB2312"/>
          <w:kern w:val="0"/>
          <w:sz w:val="32"/>
          <w:szCs w:val="32"/>
        </w:rPr>
        <w:t>.投标单位开票信息。</w:t>
      </w:r>
    </w:p>
    <w:p>
      <w:pPr>
        <w:spacing w:line="360" w:lineRule="auto"/>
        <w:ind w:firstLine="640" w:firstLineChars="200"/>
        <w:rPr>
          <w:rFonts w:hint="default" w:ascii="仿宋" w:hAnsi="仿宋" w:eastAsia="仿宋" w:cs="宋体"/>
          <w:kern w:val="0"/>
          <w:lang w:val="en-US" w:eastAsia="zh-CN"/>
        </w:rPr>
      </w:pPr>
      <w:r>
        <w:rPr>
          <w:rFonts w:hint="eastAsia" w:ascii="仿宋_GB2312" w:hAnsi="仿宋_GB2312" w:cs="仿宋_GB2312"/>
          <w:kern w:val="0"/>
          <w:sz w:val="32"/>
          <w:szCs w:val="32"/>
          <w:lang w:val="en-US" w:eastAsia="zh-CN"/>
        </w:rPr>
        <w:t>4</w:t>
      </w:r>
      <w:r>
        <w:rPr>
          <w:rFonts w:hint="eastAsia" w:ascii="仿宋_GB2312" w:hAnsi="仿宋_GB2312" w:eastAsia="仿宋_GB2312" w:cs="仿宋_GB2312"/>
          <w:kern w:val="0"/>
          <w:sz w:val="32"/>
          <w:szCs w:val="32"/>
        </w:rPr>
        <w:t>.开户许可证复印件。</w:t>
      </w:r>
    </w:p>
    <w:p>
      <w:pPr>
        <w:spacing w:line="360" w:lineRule="auto"/>
        <w:ind w:firstLine="640" w:firstLineChars="200"/>
        <w:rPr>
          <w:rFonts w:hint="eastAsia" w:ascii="仿宋" w:hAnsi="仿宋" w:eastAsia="仿宋" w:cs="宋体"/>
          <w:kern w:val="0"/>
        </w:rPr>
      </w:pPr>
      <w:r>
        <w:rPr>
          <w:rFonts w:hint="eastAsia" w:ascii="仿宋" w:hAnsi="仿宋" w:eastAsia="仿宋" w:cs="宋体"/>
          <w:kern w:val="0"/>
        </w:rPr>
        <w:t>（二）提交时间：报名时提交。</w:t>
      </w:r>
    </w:p>
    <w:p>
      <w:pPr>
        <w:spacing w:line="360" w:lineRule="auto"/>
        <w:ind w:firstLine="640" w:firstLineChars="200"/>
        <w:rPr>
          <w:rFonts w:hint="eastAsia" w:ascii="仿宋" w:hAnsi="仿宋" w:eastAsia="仿宋" w:cs="宋体"/>
          <w:kern w:val="0"/>
        </w:rPr>
      </w:pPr>
      <w:r>
        <w:rPr>
          <w:rFonts w:hint="eastAsia" w:ascii="仿宋" w:hAnsi="仿宋" w:eastAsia="仿宋" w:cs="宋体"/>
          <w:kern w:val="0"/>
        </w:rPr>
        <w:t>（三）提交方式：书面、电子邮件（邮箱地址：fnjgbxj@pxsteel.com）</w:t>
      </w:r>
      <w:r>
        <w:rPr>
          <w:rFonts w:hint="eastAsia" w:ascii="仿宋" w:hAnsi="仿宋" w:eastAsia="仿宋" w:cs="宋体"/>
          <w:kern w:val="0"/>
          <w:lang w:eastAsia="zh-CN"/>
        </w:rPr>
        <w:t>，</w:t>
      </w:r>
      <w:r>
        <w:rPr>
          <w:rFonts w:hint="eastAsia" w:ascii="仿宋" w:hAnsi="仿宋" w:eastAsia="仿宋" w:cs="宋体"/>
          <w:kern w:val="0"/>
          <w:lang w:val="en-US" w:eastAsia="zh-CN"/>
        </w:rPr>
        <w:t>并在邮件主题上注明电气柜项目招标报名</w:t>
      </w:r>
      <w:r>
        <w:rPr>
          <w:rFonts w:hint="eastAsia" w:ascii="仿宋" w:hAnsi="仿宋" w:eastAsia="仿宋" w:cs="宋体"/>
          <w:kern w:val="0"/>
        </w:rPr>
        <w:t>。</w:t>
      </w:r>
    </w:p>
    <w:p>
      <w:pPr>
        <w:spacing w:line="360" w:lineRule="auto"/>
        <w:ind w:right="420" w:firstLine="640" w:firstLineChars="200"/>
        <w:rPr>
          <w:rFonts w:hint="eastAsia" w:ascii="仿宋" w:hAnsi="仿宋" w:eastAsia="仿宋" w:cs="宋体"/>
          <w:kern w:val="0"/>
        </w:rPr>
      </w:pPr>
      <w:r>
        <w:rPr>
          <w:rFonts w:hint="eastAsia" w:ascii="仿宋" w:hAnsi="仿宋" w:eastAsia="仿宋" w:cs="宋体"/>
          <w:kern w:val="0"/>
        </w:rPr>
        <w:t>四、投标方式</w:t>
      </w:r>
    </w:p>
    <w:p>
      <w:pPr>
        <w:spacing w:line="360" w:lineRule="auto"/>
        <w:ind w:right="26" w:firstLine="640" w:firstLineChars="200"/>
        <w:rPr>
          <w:rFonts w:hint="eastAsia" w:ascii="仿宋" w:hAnsi="仿宋" w:eastAsia="仿宋" w:cs="宋体"/>
          <w:kern w:val="0"/>
        </w:rPr>
      </w:pPr>
      <w:r>
        <w:rPr>
          <w:rFonts w:hint="eastAsia" w:ascii="仿宋" w:hAnsi="仿宋" w:eastAsia="仿宋" w:cs="宋体"/>
          <w:kern w:val="0"/>
        </w:rPr>
        <w:t>招标单位对意向投标单位提交的资质材料进行审查，向审查合格单位发出招标邀请函（说明书），接到招标邀请函（说明书）的单位请按邀请函（说明书）要求时间交纳相应投标保证</w:t>
      </w:r>
      <w:r>
        <w:rPr>
          <w:rFonts w:hint="eastAsia" w:ascii="仿宋" w:hAnsi="仿宋" w:eastAsia="仿宋" w:cs="宋体"/>
          <w:kern w:val="0"/>
          <w:u w:val="none"/>
        </w:rPr>
        <w:t>金</w:t>
      </w:r>
      <w:r>
        <w:rPr>
          <w:rFonts w:hint="eastAsia" w:ascii="仿宋" w:hAnsi="仿宋" w:eastAsia="仿宋" w:cs="宋体"/>
          <w:kern w:val="0"/>
          <w:u w:val="none"/>
          <w:lang w:val="en-US" w:eastAsia="zh-CN"/>
        </w:rPr>
        <w:t>100000</w:t>
      </w:r>
      <w:r>
        <w:rPr>
          <w:rFonts w:hint="eastAsia" w:ascii="仿宋" w:hAnsi="仿宋" w:eastAsia="仿宋" w:cs="宋体"/>
          <w:kern w:val="0"/>
          <w:u w:val="none"/>
        </w:rPr>
        <w:t>元、招标服务费</w:t>
      </w:r>
      <w:r>
        <w:rPr>
          <w:rFonts w:hint="eastAsia" w:ascii="仿宋" w:hAnsi="仿宋" w:eastAsia="仿宋" w:cs="宋体"/>
          <w:kern w:val="0"/>
          <w:u w:val="none"/>
          <w:lang w:val="en-US" w:eastAsia="zh-CN"/>
        </w:rPr>
        <w:t>500</w:t>
      </w:r>
      <w:r>
        <w:rPr>
          <w:rFonts w:hint="eastAsia" w:ascii="仿宋" w:hAnsi="仿宋" w:eastAsia="仿宋" w:cs="宋体"/>
          <w:kern w:val="0"/>
          <w:u w:val="none"/>
        </w:rPr>
        <w:t>元。招标结</w:t>
      </w:r>
      <w:r>
        <w:rPr>
          <w:rFonts w:hint="eastAsia" w:ascii="仿宋" w:hAnsi="仿宋" w:eastAsia="仿宋" w:cs="宋体"/>
          <w:kern w:val="0"/>
        </w:rPr>
        <w:t>束后，中标单位的投标保证金自动转为履约保证金，不足部分应予以补齐，未中标单位的投标保证金在宣标后五个工作日内一次性返还（不计息）。</w:t>
      </w:r>
    </w:p>
    <w:p>
      <w:pPr>
        <w:spacing w:line="360" w:lineRule="auto"/>
        <w:ind w:right="420" w:firstLine="640" w:firstLineChars="200"/>
        <w:rPr>
          <w:rFonts w:hint="eastAsia" w:ascii="仿宋" w:hAnsi="仿宋" w:eastAsia="仿宋" w:cs="宋体"/>
          <w:kern w:val="0"/>
          <w:u w:val="none"/>
        </w:rPr>
      </w:pPr>
      <w:r>
        <w:rPr>
          <w:rFonts w:hint="eastAsia" w:ascii="仿宋" w:hAnsi="仿宋" w:eastAsia="仿宋" w:cs="宋体"/>
          <w:kern w:val="0"/>
          <w:u w:val="none"/>
        </w:rPr>
        <w:t>五、招标单位信息</w:t>
      </w:r>
    </w:p>
    <w:p>
      <w:pPr>
        <w:spacing w:line="360" w:lineRule="auto"/>
        <w:ind w:firstLine="640" w:firstLineChars="200"/>
        <w:rPr>
          <w:rFonts w:hint="eastAsia" w:ascii="仿宋" w:hAnsi="仿宋" w:eastAsia="仿宋" w:cs="宋体"/>
          <w:kern w:val="0"/>
          <w:u w:val="none"/>
        </w:rPr>
      </w:pPr>
      <w:r>
        <w:rPr>
          <w:rFonts w:hint="eastAsia" w:ascii="仿宋" w:hAnsi="仿宋" w:eastAsia="仿宋" w:cs="宋体"/>
          <w:kern w:val="0"/>
          <w:u w:val="none"/>
        </w:rPr>
        <w:t>（一）单位名称：九江萍钢钢铁有限公司丰南分公司。</w:t>
      </w:r>
    </w:p>
    <w:p>
      <w:pPr>
        <w:spacing w:line="360" w:lineRule="auto"/>
        <w:ind w:firstLine="640" w:firstLineChars="200"/>
        <w:rPr>
          <w:rFonts w:hint="eastAsia" w:ascii="仿宋" w:hAnsi="仿宋" w:eastAsia="仿宋" w:cs="宋体"/>
          <w:kern w:val="0"/>
          <w:u w:val="none"/>
        </w:rPr>
      </w:pPr>
      <w:r>
        <w:rPr>
          <w:rFonts w:hint="eastAsia" w:ascii="仿宋" w:hAnsi="仿宋" w:eastAsia="仿宋" w:cs="宋体"/>
          <w:kern w:val="0"/>
          <w:u w:val="none"/>
        </w:rPr>
        <w:t>（二）联系地址：唐山市丰南区青年路东光明路南；邮编：063300。</w:t>
      </w:r>
    </w:p>
    <w:p>
      <w:pPr>
        <w:spacing w:line="360" w:lineRule="auto"/>
        <w:ind w:firstLine="640" w:firstLineChars="200"/>
        <w:rPr>
          <w:rFonts w:hint="eastAsia" w:ascii="仿宋" w:hAnsi="仿宋" w:eastAsia="仿宋" w:cs="宋体"/>
          <w:kern w:val="0"/>
          <w:u w:val="none"/>
          <w:lang w:val="en-US" w:eastAsia="zh-CN"/>
        </w:rPr>
      </w:pPr>
      <w:r>
        <w:rPr>
          <w:rFonts w:hint="eastAsia" w:ascii="仿宋" w:hAnsi="仿宋" w:eastAsia="仿宋" w:cs="宋体"/>
          <w:kern w:val="0"/>
          <w:u w:val="none"/>
        </w:rPr>
        <w:t>（三）联系人：</w:t>
      </w:r>
      <w:r>
        <w:rPr>
          <w:rFonts w:hint="eastAsia" w:ascii="仿宋" w:hAnsi="仿宋" w:eastAsia="仿宋" w:cs="宋体"/>
          <w:kern w:val="0"/>
          <w:u w:val="none"/>
          <w:lang w:eastAsia="zh-CN"/>
        </w:rPr>
        <w:t>明江</w:t>
      </w:r>
      <w:r>
        <w:rPr>
          <w:rFonts w:hint="eastAsia" w:ascii="仿宋" w:hAnsi="仿宋" w:eastAsia="仿宋" w:cs="宋体"/>
          <w:kern w:val="0"/>
          <w:u w:val="none"/>
          <w:lang w:val="en-US" w:eastAsia="zh-CN"/>
        </w:rPr>
        <w:t xml:space="preserve">18870213615   </w:t>
      </w:r>
    </w:p>
    <w:p>
      <w:pPr>
        <w:spacing w:line="360" w:lineRule="auto"/>
        <w:ind w:firstLine="640" w:firstLineChars="200"/>
        <w:rPr>
          <w:rFonts w:hint="eastAsia"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rPr>
        <w:t>（四）</w:t>
      </w:r>
      <w:r>
        <w:rPr>
          <w:rFonts w:hint="eastAsia" w:ascii="仿宋_GB2312" w:hAnsi="仿宋_GB2312" w:cs="仿宋_GB2312"/>
          <w:kern w:val="0"/>
          <w:sz w:val="32"/>
          <w:szCs w:val="32"/>
          <w:u w:val="none"/>
          <w:lang w:val="en-US" w:eastAsia="zh-CN"/>
        </w:rPr>
        <w:t>法务监审</w:t>
      </w:r>
      <w:r>
        <w:rPr>
          <w:rFonts w:hint="eastAsia" w:ascii="仿宋_GB2312" w:hAnsi="仿宋_GB2312" w:eastAsia="仿宋_GB2312" w:cs="仿宋_GB2312"/>
          <w:kern w:val="0"/>
          <w:sz w:val="32"/>
          <w:szCs w:val="32"/>
          <w:u w:val="none"/>
        </w:rPr>
        <w:t>部监督电话：18870210166；电子邮箱地址：jgjianshenbu@126.com。</w:t>
      </w:r>
    </w:p>
    <w:p>
      <w:pPr>
        <w:spacing w:line="360" w:lineRule="auto"/>
        <w:ind w:right="420" w:firstLine="2400" w:firstLineChars="750"/>
        <w:rPr>
          <w:rFonts w:hint="eastAsia" w:ascii="仿宋" w:hAnsi="仿宋" w:eastAsia="仿宋" w:cs="宋体"/>
          <w:kern w:val="0"/>
          <w:u w:val="none"/>
        </w:rPr>
      </w:pPr>
      <w:r>
        <w:rPr>
          <w:rFonts w:hint="eastAsia" w:ascii="仿宋" w:hAnsi="仿宋" w:eastAsia="仿宋" w:cs="宋体"/>
          <w:kern w:val="0"/>
          <w:u w:val="none"/>
        </w:rPr>
        <w:t xml:space="preserve">  九江萍钢钢铁有限公司丰南分公司</w:t>
      </w:r>
    </w:p>
    <w:p>
      <w:pPr>
        <w:spacing w:line="360" w:lineRule="auto"/>
        <w:ind w:right="420"/>
        <w:rPr>
          <w:rFonts w:hint="eastAsia" w:ascii="宋体" w:hAnsi="宋体" w:eastAsia="宋体"/>
          <w:b/>
          <w:bCs/>
        </w:rPr>
      </w:pPr>
      <w:r>
        <w:rPr>
          <w:rFonts w:hint="eastAsia" w:ascii="仿宋" w:hAnsi="仿宋" w:eastAsia="仿宋" w:cs="宋体"/>
          <w:kern w:val="0"/>
          <w:u w:val="none"/>
        </w:rPr>
        <w:t xml:space="preserve">                    公告时间：20</w:t>
      </w:r>
      <w:r>
        <w:rPr>
          <w:rFonts w:hint="default" w:ascii="仿宋" w:hAnsi="仿宋" w:eastAsia="仿宋" w:cs="宋体"/>
          <w:kern w:val="0"/>
          <w:u w:val="none"/>
        </w:rPr>
        <w:t>2</w:t>
      </w:r>
      <w:r>
        <w:rPr>
          <w:rFonts w:hint="eastAsia" w:ascii="仿宋" w:hAnsi="仿宋" w:eastAsia="仿宋" w:cs="宋体"/>
          <w:kern w:val="0"/>
          <w:u w:val="none"/>
          <w:lang w:val="en-US" w:eastAsia="zh-CN"/>
        </w:rPr>
        <w:t>1</w:t>
      </w:r>
      <w:r>
        <w:rPr>
          <w:rFonts w:hint="eastAsia" w:ascii="仿宋" w:hAnsi="仿宋" w:eastAsia="仿宋" w:cs="宋体"/>
          <w:kern w:val="0"/>
          <w:u w:val="none"/>
        </w:rPr>
        <w:t>年</w:t>
      </w:r>
      <w:r>
        <w:rPr>
          <w:rFonts w:hint="eastAsia" w:ascii="仿宋" w:hAnsi="仿宋" w:eastAsia="仿宋" w:cs="宋体"/>
          <w:kern w:val="0"/>
          <w:u w:val="none"/>
          <w:lang w:val="en-US" w:eastAsia="zh-CN"/>
        </w:rPr>
        <w:t>7</w:t>
      </w:r>
      <w:r>
        <w:rPr>
          <w:rFonts w:hint="eastAsia" w:ascii="仿宋" w:hAnsi="仿宋" w:eastAsia="仿宋" w:cs="宋体"/>
          <w:kern w:val="0"/>
          <w:u w:val="none"/>
        </w:rPr>
        <w:t>月</w:t>
      </w:r>
      <w:r>
        <w:rPr>
          <w:rFonts w:hint="eastAsia" w:ascii="仿宋" w:hAnsi="仿宋" w:eastAsia="仿宋" w:cs="宋体"/>
          <w:kern w:val="0"/>
          <w:u w:val="none"/>
          <w:lang w:val="en-US" w:eastAsia="zh-CN"/>
        </w:rPr>
        <w:t>22</w:t>
      </w:r>
      <w:r>
        <w:rPr>
          <w:rFonts w:hint="eastAsia" w:ascii="仿宋" w:hAnsi="仿宋" w:eastAsia="仿宋" w:cs="宋体"/>
          <w:kern w:val="0"/>
          <w:u w:val="none"/>
        </w:rPr>
        <w:t>日</w:t>
      </w:r>
    </w:p>
    <w:p>
      <w:pPr>
        <w:ind w:right="420"/>
        <w:rPr>
          <w:rFonts w:hint="eastAsia"/>
          <w:lang w:eastAsia="zh-CN"/>
        </w:rPr>
      </w:pPr>
    </w:p>
    <w:p>
      <w:pPr>
        <w:ind w:right="420"/>
        <w:rPr>
          <w:rFonts w:hint="eastAsia"/>
          <w:lang w:val="en-US" w:eastAsia="zh-CN"/>
        </w:rPr>
      </w:pPr>
    </w:p>
    <w:p>
      <w:pPr>
        <w:ind w:right="420"/>
        <w:rPr>
          <w:rFonts w:hint="eastAsia"/>
          <w:lang w:val="en-US" w:eastAsia="zh-CN"/>
        </w:rPr>
      </w:pPr>
    </w:p>
    <w:p>
      <w:pPr>
        <w:ind w:right="420"/>
        <w:rPr>
          <w:rFonts w:hint="eastAsia"/>
          <w:lang w:val="en-US" w:eastAsia="zh-CN"/>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小标宋">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365BEE"/>
    <w:rsid w:val="05011F2A"/>
    <w:rsid w:val="06EE31D3"/>
    <w:rsid w:val="073F6899"/>
    <w:rsid w:val="0759105D"/>
    <w:rsid w:val="15361D62"/>
    <w:rsid w:val="15AF5B30"/>
    <w:rsid w:val="15B9331F"/>
    <w:rsid w:val="17EC5B48"/>
    <w:rsid w:val="21392EA4"/>
    <w:rsid w:val="237B67A1"/>
    <w:rsid w:val="299C7405"/>
    <w:rsid w:val="30F96815"/>
    <w:rsid w:val="3100418B"/>
    <w:rsid w:val="31F93136"/>
    <w:rsid w:val="32B14F74"/>
    <w:rsid w:val="32B51703"/>
    <w:rsid w:val="34B0480B"/>
    <w:rsid w:val="36840B3F"/>
    <w:rsid w:val="36E43FEB"/>
    <w:rsid w:val="37156064"/>
    <w:rsid w:val="3DC10CAA"/>
    <w:rsid w:val="46F723CC"/>
    <w:rsid w:val="5468488A"/>
    <w:rsid w:val="56D110D2"/>
    <w:rsid w:val="5C03273C"/>
    <w:rsid w:val="5C8C5431"/>
    <w:rsid w:val="5D7D2547"/>
    <w:rsid w:val="67EB62A4"/>
    <w:rsid w:val="68DE1F94"/>
    <w:rsid w:val="6ACC3F43"/>
    <w:rsid w:val="6DA721E9"/>
    <w:rsid w:val="7B827FFC"/>
    <w:rsid w:val="7F201EF2"/>
    <w:rsid w:val="7FC547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Hyperlink"/>
    <w:basedOn w:val="4"/>
    <w:qFormat/>
    <w:uiPriority w:val="0"/>
    <w:rPr>
      <w:color w:val="0000FF"/>
      <w:u w:val="single"/>
    </w:r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玉龙雪山</cp:lastModifiedBy>
  <cp:lastPrinted>2021-04-08T08:00:00Z</cp:lastPrinted>
  <dcterms:modified xsi:type="dcterms:W3CDTF">2021-07-22T01:54:44Z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7285C4D749EE4F62B999C5935CDD46A2</vt:lpwstr>
  </property>
</Properties>
</file>